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484"/>
        <w:gridCol w:w="873"/>
        <w:gridCol w:w="1295"/>
        <w:gridCol w:w="2510"/>
      </w:tblGrid>
      <w:tr w:rsidR="00BC6934" w:rsidRPr="00636D2F" w:rsidTr="007A232B">
        <w:tc>
          <w:tcPr>
            <w:tcW w:w="5971" w:type="dxa"/>
            <w:gridSpan w:val="4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636D2F" w:rsidRDefault="00321C1E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2011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636D2F">
              <w:trPr>
                <w:trHeight w:val="109"/>
              </w:trPr>
              <w:tc>
                <w:tcPr>
                  <w:tcW w:w="0" w:type="auto"/>
                </w:tcPr>
                <w:p w:rsidR="00F44B10" w:rsidRPr="00636D2F" w:rsidRDefault="00F44B10" w:rsidP="00636D2F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636D2F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636D2F" w:rsidRDefault="0019292C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Apeduct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Bălţi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etapa III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tratare</w:t>
            </w:r>
          </w:p>
        </w:tc>
      </w:tr>
      <w:tr w:rsidR="006406FF" w:rsidRPr="00636D2F" w:rsidTr="00636D2F">
        <w:tc>
          <w:tcPr>
            <w:tcW w:w="1962" w:type="dxa"/>
          </w:tcPr>
          <w:p w:rsidR="006406FF" w:rsidRPr="00636D2F" w:rsidRDefault="006406F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136" w:type="dxa"/>
            <w:gridSpan w:val="2"/>
          </w:tcPr>
          <w:p w:rsidR="006406F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</w:rPr>
              <w:t>Consiliul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</w:rPr>
              <w:t>raional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</w:rPr>
              <w:t>Sîngerei</w:t>
            </w:r>
            <w:proofErr w:type="spellEnd"/>
          </w:p>
        </w:tc>
        <w:tc>
          <w:tcPr>
            <w:tcW w:w="4678" w:type="dxa"/>
            <w:gridSpan w:val="3"/>
          </w:tcPr>
          <w:p w:rsidR="006406FF" w:rsidRPr="00636D2F" w:rsidRDefault="006406F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0262 22058</w:t>
            </w:r>
          </w:p>
          <w:p w:rsidR="00472EAF" w:rsidRPr="00636D2F" w:rsidRDefault="000142DC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636D2F" w:rsidRPr="00636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ro-RO"/>
                </w:rPr>
                <w:t>consiliul_raional_singerei@yahoo.com</w:t>
              </w:r>
            </w:hyperlink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Consiliul raional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Teleneşti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Primăria or.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Peimăria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Bilicenii Vechi;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Grigorăuca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Ciuciueni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Iezărenii Vechi;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Copăceni;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Prepeliţa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Bilicenii Noi; Primăria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Noi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636D2F" w:rsidRDefault="00E74066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Apeduct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Bălţi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etapa III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branşamentului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spre satul Bilicenii Vechi,.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staţia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tratare  parcurge teritoriul comunelor Bilicenii Vechi,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Săngereii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Noi,  Bilicenii Noi, Iezărenii Vechi,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Ciucieni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Grigorăuca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Copăceni, </w:t>
            </w:r>
            <w:r w:rsidR="00636D2F" w:rsidRPr="00636D2F">
              <w:rPr>
                <w:rFonts w:ascii="Times New Roman" w:hAnsi="Times New Roman" w:cs="Times New Roman"/>
                <w:color w:val="545454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36D2F" w:rsidRPr="00636D2F">
              <w:rPr>
                <w:rFonts w:ascii="Times New Roman" w:hAnsi="Times New Roman" w:cs="Times New Roman"/>
                <w:color w:val="545454"/>
                <w:sz w:val="24"/>
                <w:szCs w:val="24"/>
                <w:lang w:val="ro-RO"/>
              </w:rPr>
              <w:t>Prepeliţa</w:t>
            </w:r>
            <w:proofErr w:type="spellEnd"/>
            <w:r w:rsidR="00636D2F" w:rsidRPr="00636D2F">
              <w:rPr>
                <w:rFonts w:ascii="Times New Roman" w:hAnsi="Times New Roman" w:cs="Times New Roman"/>
                <w:color w:val="545454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or.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prin apropierea satului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Cozeşti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trece pe terenurile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localităţilor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raionul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Teleneşti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RDSUD. Oportunitate de asigurare cu apă potabilă de calitate din surse sigure pentru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localităţile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raionul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Teleneşti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636D2F" w:rsidRPr="00636D2F" w:rsidRDefault="00636D2F" w:rsidP="00636D2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o-RO"/>
              </w:rPr>
            </w:pPr>
            <w:r w:rsidRPr="00636D2F">
              <w:rPr>
                <w:u w:val="single"/>
                <w:lang w:val="ro-RO"/>
              </w:rPr>
              <w:t>Obiectivul general</w:t>
            </w:r>
            <w:r w:rsidRPr="00636D2F">
              <w:rPr>
                <w:lang w:val="ro-RO"/>
              </w:rPr>
              <w:t xml:space="preserve">: </w:t>
            </w:r>
            <w:proofErr w:type="spellStart"/>
            <w:r w:rsidRPr="00636D2F">
              <w:rPr>
                <w:lang w:val="ro-RO"/>
              </w:rPr>
              <w:t>Populaţie</w:t>
            </w:r>
            <w:proofErr w:type="spellEnd"/>
            <w:r w:rsidRPr="00636D2F">
              <w:rPr>
                <w:lang w:val="ro-RO"/>
              </w:rPr>
              <w:t xml:space="preserve"> din raionul Sângerei cu acces la surse de apă potabilă sigură </w:t>
            </w:r>
            <w:proofErr w:type="spellStart"/>
            <w:r w:rsidRPr="00636D2F">
              <w:rPr>
                <w:lang w:val="ro-RO"/>
              </w:rPr>
              <w:t>şi</w:t>
            </w:r>
            <w:proofErr w:type="spellEnd"/>
            <w:r w:rsidRPr="00636D2F">
              <w:rPr>
                <w:lang w:val="ro-RO"/>
              </w:rPr>
              <w:t xml:space="preserve"> de calitate, oportunitate creată pentru cea din raionul </w:t>
            </w:r>
            <w:proofErr w:type="spellStart"/>
            <w:r w:rsidRPr="00636D2F">
              <w:rPr>
                <w:lang w:val="ro-RO"/>
              </w:rPr>
              <w:t>Teleneşti</w:t>
            </w:r>
            <w:proofErr w:type="spellEnd"/>
            <w:r w:rsidRPr="00636D2F">
              <w:rPr>
                <w:lang w:val="ro-RO"/>
              </w:rPr>
              <w:t>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636D2F" w:rsidRPr="00636D2F" w:rsidRDefault="00121730" w:rsidP="0012173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636D2F" w:rsidRPr="00636D2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Apeduct  magistral 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Bălţi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="00636D2F" w:rsidRPr="00636D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 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de 13244 m (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tranşa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III)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branşamentului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de  4891 m spre satul Bilicenii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Vechi.construit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636D2F" w:rsidRPr="00636D2F" w:rsidRDefault="00121730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Infrastructură de gestionare a apei: 1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pompare, 2 castele de apă, 1 </w:t>
            </w:r>
            <w:proofErr w:type="spellStart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tratare a apei construite.</w:t>
            </w:r>
          </w:p>
          <w:p w:rsidR="00BC6934" w:rsidRPr="00636D2F" w:rsidRDefault="00121730" w:rsidP="001217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bookmarkStart w:id="0" w:name="_GoBack"/>
            <w:bookmarkEnd w:id="0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Entitate intercomunitară de gestiune al apeductului definită, instruită.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636D2F" w:rsidRPr="006109A9" w:rsidRDefault="00636D2F" w:rsidP="006109A9">
            <w:pPr>
              <w:pStyle w:val="ListParagraph"/>
              <w:numPr>
                <w:ilvl w:val="0"/>
                <w:numId w:val="16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38 456 locuitori din 17 sate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şi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oraşul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Sîngerei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                                   </w:t>
            </w:r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</w:p>
          <w:p w:rsidR="005C4408" w:rsidRPr="006109A9" w:rsidRDefault="00636D2F" w:rsidP="006109A9">
            <w:pPr>
              <w:pStyle w:val="ListParagraph"/>
              <w:numPr>
                <w:ilvl w:val="0"/>
                <w:numId w:val="16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 de nivelul I a r-lui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Teleneşti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9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rurale </w:t>
            </w:r>
            <w:proofErr w:type="spellStart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109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 localitate urbană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636D2F" w:rsidRPr="00636D2F" w:rsidRDefault="00636D2F" w:rsidP="00636D2F">
            <w:pPr>
              <w:pStyle w:val="ListParagraph"/>
              <w:numPr>
                <w:ilvl w:val="0"/>
                <w:numId w:val="13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Apeduct magistral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Bălţi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etapa III de alimentare cu apă  din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ţevi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PE100 cu lungimea totală de 12 231,5m</w:t>
            </w:r>
            <w:r w:rsidR="00427D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636D2F" w:rsidRPr="00636D2F" w:rsidRDefault="003322D6" w:rsidP="00636D2F">
            <w:pPr>
              <w:pStyle w:val="ListParagraph"/>
              <w:numPr>
                <w:ilvl w:val="0"/>
                <w:numId w:val="13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</w:t>
            </w:r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ranşamentul</w:t>
            </w:r>
            <w:proofErr w:type="spellEnd"/>
            <w:r w:rsidR="00636D2F"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spre satul Bilicenii Vechi de 4891 m,  </w:t>
            </w:r>
          </w:p>
          <w:p w:rsidR="00636D2F" w:rsidRPr="00636D2F" w:rsidRDefault="00636D2F" w:rsidP="00636D2F">
            <w:pPr>
              <w:pStyle w:val="ListParagraph"/>
              <w:numPr>
                <w:ilvl w:val="0"/>
                <w:numId w:val="13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pompare, </w:t>
            </w:r>
          </w:p>
          <w:p w:rsidR="00636D2F" w:rsidRPr="00636D2F" w:rsidRDefault="00636D2F" w:rsidP="00636D2F">
            <w:pPr>
              <w:pStyle w:val="ListParagraph"/>
              <w:numPr>
                <w:ilvl w:val="0"/>
                <w:numId w:val="13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castele de apă, </w:t>
            </w:r>
          </w:p>
          <w:p w:rsidR="00DB2B77" w:rsidRPr="00636D2F" w:rsidRDefault="00636D2F" w:rsidP="00636D2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tratare a apei.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636D2F" w:rsidRPr="00636D2F" w:rsidRDefault="00636D2F" w:rsidP="00636D2F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număr de </w:t>
            </w:r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38 456 </w:t>
            </w: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17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rurale vor fi conectate la sursa de apă potabilă de calitate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sigură  din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rîul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Nistru.</w:t>
            </w:r>
          </w:p>
          <w:p w:rsidR="00636D2F" w:rsidRPr="00636D2F" w:rsidRDefault="00636D2F" w:rsidP="00636D2F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Serviciu intercomunitar de gestionare a serviciilor de alimentare cu apă creat. </w:t>
            </w:r>
          </w:p>
          <w:p w:rsidR="00DB2B77" w:rsidRPr="00636D2F" w:rsidRDefault="00636D2F" w:rsidP="00636D2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Oportunitate pentru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comunităţi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din raionul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Teleneşti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pentru a deveni consumatoare al apei potabile adusă din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rîul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Nistru.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1. Elaborarea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semnarea acordului de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finanţare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lansarea proiectului.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Selectarea prin concurs responsabil de management proiect.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 Elaborarea  caietelor de sarcini.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Achiziţii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 de lucrări de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montare.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5.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Acţiuni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promovare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informare / elaborare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banere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 Semnarea contractului  de antrepriză cu agentul economic selectat.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7.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apeductului magistral, a  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branşamentului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spre satul Bilicenii Vechi, 1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pompare, 2 castele de apă, 1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tratare a apei.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8.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Recepţia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transmiterea la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balanţa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Consiliului Raional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bunurilor.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9.Elaborarea desenelor tehnice ale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branşamentelor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către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lor.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 Crearea unei întreprinderi intercomunitare de gestionare al apeductului.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11. Concurs public de selectare a cadrelor manageriale. Selectarea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instruirea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angajaţilor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636D2F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12. Elaborarea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semnarea contractelor cu beneficiarii.</w:t>
            </w:r>
          </w:p>
          <w:p w:rsidR="00BC6934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13. Punerea în </w:t>
            </w:r>
            <w:proofErr w:type="spellStart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funcţiune</w:t>
            </w:r>
            <w:proofErr w:type="spellEnd"/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 apeductului magistral.</w:t>
            </w:r>
          </w:p>
        </w:tc>
      </w:tr>
      <w:tr w:rsidR="00BC6934" w:rsidRPr="00636D2F" w:rsidTr="007A232B">
        <w:tc>
          <w:tcPr>
            <w:tcW w:w="1962" w:type="dxa"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636D2F" w:rsidRDefault="00636D2F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de  luni</w:t>
            </w:r>
          </w:p>
        </w:tc>
      </w:tr>
      <w:tr w:rsidR="00BC6934" w:rsidRPr="00636D2F" w:rsidTr="007A232B">
        <w:tc>
          <w:tcPr>
            <w:tcW w:w="1962" w:type="dxa"/>
            <w:vMerge w:val="restart"/>
          </w:tcPr>
          <w:p w:rsidR="004D2F7E" w:rsidRPr="00636D2F" w:rsidRDefault="004D2F7E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636D2F" w:rsidRDefault="006406F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636D2F" w:rsidRDefault="006406F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636D2F" w:rsidRDefault="006406F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C6934" w:rsidRPr="00636D2F" w:rsidTr="007A232B">
        <w:tc>
          <w:tcPr>
            <w:tcW w:w="1962" w:type="dxa"/>
            <w:vMerge/>
          </w:tcPr>
          <w:p w:rsidR="00BC6934" w:rsidRPr="00636D2F" w:rsidRDefault="00BC6934" w:rsidP="00636D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BC6934" w:rsidRPr="00636D2F" w:rsidRDefault="00636D2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39 503,97 mii lei</w:t>
            </w:r>
          </w:p>
        </w:tc>
        <w:tc>
          <w:tcPr>
            <w:tcW w:w="2652" w:type="dxa"/>
            <w:gridSpan w:val="3"/>
          </w:tcPr>
          <w:p w:rsidR="00BC6934" w:rsidRPr="00636D2F" w:rsidRDefault="00636D2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39 387, 00 mii lei</w:t>
            </w:r>
          </w:p>
        </w:tc>
        <w:tc>
          <w:tcPr>
            <w:tcW w:w="2510" w:type="dxa"/>
          </w:tcPr>
          <w:p w:rsidR="00BC6934" w:rsidRPr="00636D2F" w:rsidRDefault="00636D2F" w:rsidP="00636D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6D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116,97 mii lei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46BB6"/>
    <w:multiLevelType w:val="hybridMultilevel"/>
    <w:tmpl w:val="C298DDC6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917F5"/>
    <w:multiLevelType w:val="hybridMultilevel"/>
    <w:tmpl w:val="7CFAF75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021E08"/>
    <w:multiLevelType w:val="hybridMultilevel"/>
    <w:tmpl w:val="D86C5940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4BBE5184">
      <w:start w:val="1"/>
      <w:numFmt w:val="decimal"/>
      <w:lvlText w:val="%3.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AF36CA"/>
    <w:multiLevelType w:val="hybridMultilevel"/>
    <w:tmpl w:val="32206478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64569"/>
    <w:multiLevelType w:val="hybridMultilevel"/>
    <w:tmpl w:val="3CFAA2D0"/>
    <w:lvl w:ilvl="0" w:tplc="80A257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14"/>
  </w:num>
  <w:num w:numId="6">
    <w:abstractNumId w:val="7"/>
  </w:num>
  <w:num w:numId="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0"/>
  </w:num>
  <w:num w:numId="13">
    <w:abstractNumId w:val="12"/>
  </w:num>
  <w:num w:numId="14">
    <w:abstractNumId w:val="13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21730"/>
    <w:rsid w:val="0019292C"/>
    <w:rsid w:val="0025059D"/>
    <w:rsid w:val="002C4238"/>
    <w:rsid w:val="002F63C6"/>
    <w:rsid w:val="00321C1E"/>
    <w:rsid w:val="003322D6"/>
    <w:rsid w:val="00340A20"/>
    <w:rsid w:val="00394CEF"/>
    <w:rsid w:val="00427D81"/>
    <w:rsid w:val="00472EAF"/>
    <w:rsid w:val="004D2F7E"/>
    <w:rsid w:val="00571D07"/>
    <w:rsid w:val="00573140"/>
    <w:rsid w:val="005B09A3"/>
    <w:rsid w:val="005C4408"/>
    <w:rsid w:val="006109A9"/>
    <w:rsid w:val="00636D2F"/>
    <w:rsid w:val="006406FF"/>
    <w:rsid w:val="007A232B"/>
    <w:rsid w:val="00832672"/>
    <w:rsid w:val="00835ACE"/>
    <w:rsid w:val="008F6569"/>
    <w:rsid w:val="009E0653"/>
    <w:rsid w:val="00A52FF3"/>
    <w:rsid w:val="00AE596B"/>
    <w:rsid w:val="00BC6934"/>
    <w:rsid w:val="00C73BD7"/>
    <w:rsid w:val="00DB2B77"/>
    <w:rsid w:val="00E74066"/>
    <w:rsid w:val="00EF2727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rmalWeb">
    <w:name w:val="Normal (Web)"/>
    <w:basedOn w:val="Normal"/>
    <w:rsid w:val="00636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">
    <w:name w:val="Body Text"/>
    <w:aliases w:val="Body Text Char Char"/>
    <w:basedOn w:val="Normal"/>
    <w:link w:val="BodyTextChar"/>
    <w:rsid w:val="00636D2F"/>
    <w:pPr>
      <w:spacing w:before="120" w:after="60" w:line="240" w:lineRule="atLeast"/>
      <w:jc w:val="both"/>
    </w:pPr>
    <w:rPr>
      <w:rFonts w:ascii="Times New Roman" w:eastAsia="Times New Roman" w:hAnsi="Times New Roman" w:cs="Times New Roman"/>
      <w:szCs w:val="24"/>
      <w:lang w:val="en-GB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rsid w:val="00636D2F"/>
    <w:rPr>
      <w:rFonts w:ascii="Times New Roman" w:eastAsia="Times New Roman" w:hAnsi="Times New Roman" w:cs="Times New Roman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siliul_raional_singere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10</cp:revision>
  <dcterms:created xsi:type="dcterms:W3CDTF">2016-10-20T13:00:00Z</dcterms:created>
  <dcterms:modified xsi:type="dcterms:W3CDTF">2016-10-25T13:16:00Z</dcterms:modified>
</cp:coreProperties>
</file>